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107" w:rsidRDefault="00D95107" w:rsidP="006C6EDF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E7643" w:rsidRDefault="00B3701B" w:rsidP="006C6ED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bCs/>
          <w:sz w:val="28"/>
          <w:szCs w:val="28"/>
        </w:rPr>
        <w:t>В рамках п</w:t>
      </w:r>
      <w:r w:rsidR="00F32087">
        <w:rPr>
          <w:rFonts w:ascii="Times New Roman" w:hAnsi="Times New Roman" w:cs="Times New Roman"/>
          <w:b/>
          <w:bCs/>
          <w:sz w:val="28"/>
          <w:szCs w:val="28"/>
        </w:rPr>
        <w:t>роект</w:t>
      </w:r>
      <w:r>
        <w:rPr>
          <w:rFonts w:ascii="Times New Roman" w:hAnsi="Times New Roman" w:cs="Times New Roman"/>
          <w:b/>
          <w:bCs/>
          <w:sz w:val="28"/>
          <w:szCs w:val="28"/>
        </w:rPr>
        <w:t>а Росреестра</w:t>
      </w:r>
      <w:r w:rsidR="00F320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32087">
        <w:rPr>
          <w:rFonts w:ascii="Times New Roman" w:hAnsi="Times New Roman" w:cs="Times New Roman"/>
          <w:b/>
          <w:sz w:val="28"/>
          <w:szCs w:val="28"/>
        </w:rPr>
        <w:t>«Земля для туризма»</w:t>
      </w:r>
      <w:r w:rsidR="00E635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4346">
        <w:rPr>
          <w:rFonts w:ascii="Times New Roman" w:hAnsi="Times New Roman" w:cs="Times New Roman"/>
          <w:b/>
          <w:sz w:val="28"/>
          <w:szCs w:val="28"/>
        </w:rPr>
        <w:t>озер</w:t>
      </w:r>
      <w:r w:rsidR="00300F15">
        <w:rPr>
          <w:rFonts w:ascii="Times New Roman" w:hAnsi="Times New Roman" w:cs="Times New Roman"/>
          <w:b/>
          <w:sz w:val="28"/>
          <w:szCs w:val="28"/>
        </w:rPr>
        <w:t>о</w:t>
      </w:r>
      <w:r w:rsidR="00A24346">
        <w:rPr>
          <w:rFonts w:ascii="Times New Roman" w:hAnsi="Times New Roman" w:cs="Times New Roman"/>
          <w:b/>
          <w:sz w:val="28"/>
          <w:szCs w:val="28"/>
        </w:rPr>
        <w:t xml:space="preserve"> Большое </w:t>
      </w:r>
      <w:r w:rsidR="00A24346">
        <w:rPr>
          <w:rFonts w:ascii="Times New Roman" w:hAnsi="Times New Roman" w:cs="Times New Roman"/>
          <w:b/>
          <w:sz w:val="28"/>
          <w:szCs w:val="28"/>
        </w:rPr>
        <w:t>в Усть-Заостровке</w:t>
      </w:r>
      <w:r w:rsidR="00300F15">
        <w:rPr>
          <w:rFonts w:ascii="Times New Roman" w:hAnsi="Times New Roman" w:cs="Times New Roman"/>
          <w:b/>
          <w:sz w:val="28"/>
          <w:szCs w:val="28"/>
        </w:rPr>
        <w:t xml:space="preserve"> признано региональным объектом туристс</w:t>
      </w:r>
      <w:r w:rsidR="001E7643">
        <w:rPr>
          <w:rFonts w:ascii="Times New Roman" w:hAnsi="Times New Roman" w:cs="Times New Roman"/>
          <w:b/>
          <w:sz w:val="28"/>
          <w:szCs w:val="28"/>
        </w:rPr>
        <w:t>кого интереса</w:t>
      </w:r>
    </w:p>
    <w:bookmarkEnd w:id="0"/>
    <w:p w:rsidR="00A05DEA" w:rsidRDefault="00A05DEA" w:rsidP="006C6EDF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24346" w:rsidRPr="001E7643" w:rsidRDefault="001E7643" w:rsidP="006C6EDF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7643">
        <w:rPr>
          <w:rFonts w:ascii="Times New Roman" w:hAnsi="Times New Roman" w:cs="Times New Roman"/>
          <w:i/>
          <w:sz w:val="28"/>
          <w:szCs w:val="28"/>
        </w:rPr>
        <w:t>В</w:t>
      </w:r>
      <w:r w:rsidR="00300F15" w:rsidRPr="001E7643">
        <w:rPr>
          <w:rFonts w:ascii="Times New Roman" w:hAnsi="Times New Roman" w:cs="Times New Roman"/>
          <w:i/>
          <w:sz w:val="28"/>
          <w:szCs w:val="28"/>
        </w:rPr>
        <w:t>близи водоема также выя</w:t>
      </w:r>
      <w:r w:rsidR="00A24346" w:rsidRPr="001E7643">
        <w:rPr>
          <w:rFonts w:ascii="Times New Roman" w:hAnsi="Times New Roman" w:cs="Times New Roman"/>
          <w:i/>
          <w:sz w:val="28"/>
          <w:szCs w:val="28"/>
        </w:rPr>
        <w:t xml:space="preserve">влен </w:t>
      </w:r>
      <w:r w:rsidR="008F6062" w:rsidRPr="001E7643">
        <w:rPr>
          <w:rFonts w:ascii="Times New Roman" w:hAnsi="Times New Roman" w:cs="Times New Roman"/>
          <w:i/>
          <w:sz w:val="28"/>
          <w:szCs w:val="28"/>
        </w:rPr>
        <w:t xml:space="preserve">земельный </w:t>
      </w:r>
      <w:r w:rsidR="00A24346" w:rsidRPr="001E7643">
        <w:rPr>
          <w:rFonts w:ascii="Times New Roman" w:hAnsi="Times New Roman" w:cs="Times New Roman"/>
          <w:i/>
          <w:sz w:val="28"/>
          <w:szCs w:val="28"/>
        </w:rPr>
        <w:t>участок площадью 2,39 га для вовлечения в туристскую деятельность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A05DEA" w:rsidRDefault="00A05DEA" w:rsidP="00D9510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AAF" w:rsidRDefault="00D90D5B" w:rsidP="00D9510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D5B">
        <w:rPr>
          <w:rFonts w:ascii="Times New Roman" w:hAnsi="Times New Roman" w:cs="Times New Roman"/>
          <w:sz w:val="28"/>
          <w:szCs w:val="28"/>
        </w:rPr>
        <w:t>Управлением</w:t>
      </w:r>
      <w:r>
        <w:rPr>
          <w:rFonts w:ascii="Times New Roman" w:hAnsi="Times New Roman" w:cs="Times New Roman"/>
          <w:sz w:val="28"/>
          <w:szCs w:val="28"/>
        </w:rPr>
        <w:t xml:space="preserve"> Росреестра по Омской области </w:t>
      </w:r>
      <w:r w:rsidRPr="00D90D5B">
        <w:rPr>
          <w:rFonts w:ascii="Times New Roman" w:hAnsi="Times New Roman" w:cs="Times New Roman"/>
          <w:sz w:val="28"/>
          <w:szCs w:val="28"/>
        </w:rPr>
        <w:t xml:space="preserve">продолжается </w:t>
      </w:r>
      <w:r w:rsidR="00D752C2">
        <w:rPr>
          <w:rFonts w:ascii="Times New Roman" w:hAnsi="Times New Roman" w:cs="Times New Roman"/>
          <w:sz w:val="28"/>
          <w:szCs w:val="28"/>
        </w:rPr>
        <w:t>целенаправленная</w:t>
      </w:r>
      <w:r w:rsidRPr="00D90D5B">
        <w:rPr>
          <w:rFonts w:ascii="Times New Roman" w:hAnsi="Times New Roman" w:cs="Times New Roman"/>
          <w:sz w:val="28"/>
          <w:szCs w:val="28"/>
        </w:rPr>
        <w:t xml:space="preserve"> работа </w:t>
      </w:r>
      <w:r w:rsidR="00D95107">
        <w:rPr>
          <w:rFonts w:ascii="Times New Roman" w:hAnsi="Times New Roman" w:cs="Times New Roman"/>
          <w:sz w:val="28"/>
          <w:szCs w:val="28"/>
        </w:rPr>
        <w:t xml:space="preserve">по определению </w:t>
      </w:r>
      <w:r w:rsidRPr="00D90D5B">
        <w:rPr>
          <w:rFonts w:ascii="Times New Roman" w:hAnsi="Times New Roman" w:cs="Times New Roman"/>
          <w:sz w:val="28"/>
          <w:szCs w:val="28"/>
        </w:rPr>
        <w:t>земе</w:t>
      </w:r>
      <w:r w:rsidR="00D95107">
        <w:rPr>
          <w:rFonts w:ascii="Times New Roman" w:hAnsi="Times New Roman" w:cs="Times New Roman"/>
          <w:sz w:val="28"/>
          <w:szCs w:val="28"/>
        </w:rPr>
        <w:t xml:space="preserve">льных участков и территорий для </w:t>
      </w:r>
      <w:r w:rsidRPr="00D90D5B">
        <w:rPr>
          <w:rFonts w:ascii="Times New Roman" w:hAnsi="Times New Roman" w:cs="Times New Roman"/>
          <w:sz w:val="28"/>
          <w:szCs w:val="28"/>
        </w:rPr>
        <w:t>вовлечения в туристскую деятельность</w:t>
      </w:r>
      <w:r w:rsidR="00D752C2">
        <w:rPr>
          <w:rFonts w:ascii="Times New Roman" w:hAnsi="Times New Roman" w:cs="Times New Roman"/>
          <w:sz w:val="28"/>
          <w:szCs w:val="28"/>
        </w:rPr>
        <w:t xml:space="preserve"> на территории Омской области, которая осуществляется в два этапа. Сначала выявляется и включается в Перечень объект туристского интереса. Это могут быть излюбленные места посещений жителями и гостями региона, как-то: музеи, памятные исторические места, спортивные комплексы, </w:t>
      </w:r>
      <w:r w:rsidR="00F52AAF">
        <w:rPr>
          <w:rFonts w:ascii="Times New Roman" w:hAnsi="Times New Roman" w:cs="Times New Roman"/>
          <w:sz w:val="28"/>
          <w:szCs w:val="28"/>
        </w:rPr>
        <w:t xml:space="preserve">парки, </w:t>
      </w:r>
      <w:r w:rsidR="00D752C2">
        <w:rPr>
          <w:rFonts w:ascii="Times New Roman" w:hAnsi="Times New Roman" w:cs="Times New Roman"/>
          <w:sz w:val="28"/>
          <w:szCs w:val="28"/>
        </w:rPr>
        <w:t xml:space="preserve">курортно-санаторные учреждения, </w:t>
      </w:r>
      <w:r w:rsidR="00F52AAF">
        <w:rPr>
          <w:rFonts w:ascii="Times New Roman" w:hAnsi="Times New Roman" w:cs="Times New Roman"/>
          <w:sz w:val="28"/>
          <w:szCs w:val="28"/>
        </w:rPr>
        <w:t xml:space="preserve">водо-грязевые источники, </w:t>
      </w:r>
      <w:r w:rsidR="00D752C2">
        <w:rPr>
          <w:rFonts w:ascii="Times New Roman" w:hAnsi="Times New Roman" w:cs="Times New Roman"/>
          <w:sz w:val="28"/>
          <w:szCs w:val="28"/>
        </w:rPr>
        <w:t xml:space="preserve">заказники, заповедники, лесопарковые зоны, водоемы и т.п. Затем вблизи этих объектов в течение 30 дней </w:t>
      </w:r>
      <w:r w:rsidR="00F52AAF">
        <w:rPr>
          <w:rFonts w:ascii="Times New Roman" w:hAnsi="Times New Roman" w:cs="Times New Roman"/>
          <w:sz w:val="28"/>
          <w:szCs w:val="28"/>
        </w:rPr>
        <w:t xml:space="preserve">определяются земельные участки, в отношении которых, по мнению экспертов, может наблюдаться повышенный спрос со стороны инвесторов для развития данных территорий за счет возведения на них </w:t>
      </w:r>
      <w:r w:rsidR="00F52AAF" w:rsidRPr="00F52AAF">
        <w:rPr>
          <w:rFonts w:ascii="Times New Roman" w:hAnsi="Times New Roman" w:cs="Times New Roman"/>
          <w:sz w:val="28"/>
          <w:szCs w:val="28"/>
        </w:rPr>
        <w:t>объектов туристской сферы.</w:t>
      </w:r>
    </w:p>
    <w:p w:rsidR="00B52D21" w:rsidRDefault="00B52D21" w:rsidP="006C6EDF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243EB" w:rsidRDefault="0079287A" w:rsidP="006C6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DBE">
        <w:rPr>
          <w:rFonts w:ascii="Times New Roman" w:hAnsi="Times New Roman" w:cs="Times New Roman"/>
          <w:i/>
          <w:sz w:val="28"/>
          <w:szCs w:val="28"/>
        </w:rPr>
        <w:t>«</w:t>
      </w:r>
      <w:r w:rsidR="007177B2" w:rsidRPr="00856DBE">
        <w:rPr>
          <w:rFonts w:ascii="Times New Roman" w:hAnsi="Times New Roman" w:cs="Times New Roman"/>
          <w:i/>
          <w:sz w:val="28"/>
          <w:szCs w:val="28"/>
        </w:rPr>
        <w:t>На очередном заседании оперативного штаба по выявлению</w:t>
      </w:r>
      <w:r w:rsidR="00AB140F" w:rsidRPr="00856DBE">
        <w:rPr>
          <w:rFonts w:ascii="Times New Roman" w:hAnsi="Times New Roman" w:cs="Times New Roman"/>
          <w:i/>
          <w:sz w:val="28"/>
          <w:szCs w:val="28"/>
        </w:rPr>
        <w:t xml:space="preserve"> объектов</w:t>
      </w:r>
      <w:r w:rsidR="007177B2" w:rsidRPr="00856DBE">
        <w:rPr>
          <w:rFonts w:ascii="Times New Roman" w:hAnsi="Times New Roman" w:cs="Times New Roman"/>
          <w:i/>
          <w:sz w:val="28"/>
          <w:szCs w:val="28"/>
        </w:rPr>
        <w:t xml:space="preserve"> туристического интереса, состоявшемся в Управлении Росреестра по Ом</w:t>
      </w:r>
      <w:r w:rsidR="00C243EB" w:rsidRPr="00856DBE">
        <w:rPr>
          <w:rFonts w:ascii="Times New Roman" w:hAnsi="Times New Roman" w:cs="Times New Roman"/>
          <w:i/>
          <w:sz w:val="28"/>
          <w:szCs w:val="28"/>
        </w:rPr>
        <w:t>ской области, принято решение о включении в Перечень</w:t>
      </w:r>
      <w:r w:rsidR="00856DBE" w:rsidRPr="00856DBE">
        <w:rPr>
          <w:rFonts w:ascii="Times New Roman" w:hAnsi="Times New Roman" w:cs="Times New Roman"/>
          <w:i/>
          <w:sz w:val="28"/>
          <w:szCs w:val="28"/>
        </w:rPr>
        <w:t xml:space="preserve"> таких</w:t>
      </w:r>
      <w:r w:rsidR="00C243EB" w:rsidRPr="00856DBE">
        <w:rPr>
          <w:rFonts w:ascii="Times New Roman" w:hAnsi="Times New Roman" w:cs="Times New Roman"/>
          <w:i/>
          <w:sz w:val="28"/>
          <w:szCs w:val="28"/>
        </w:rPr>
        <w:t xml:space="preserve"> объектов</w:t>
      </w:r>
      <w:r w:rsidR="00FA39A6" w:rsidRPr="00856D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243EB" w:rsidRPr="00856DBE">
        <w:rPr>
          <w:rFonts w:ascii="Times New Roman" w:hAnsi="Times New Roman" w:cs="Times New Roman"/>
          <w:i/>
          <w:sz w:val="28"/>
          <w:szCs w:val="28"/>
        </w:rPr>
        <w:t>озера Большое, расположен</w:t>
      </w:r>
      <w:r w:rsidRPr="00856DBE">
        <w:rPr>
          <w:rFonts w:ascii="Times New Roman" w:hAnsi="Times New Roman" w:cs="Times New Roman"/>
          <w:i/>
          <w:sz w:val="28"/>
          <w:szCs w:val="28"/>
        </w:rPr>
        <w:t>н</w:t>
      </w:r>
      <w:r w:rsidR="00C243EB" w:rsidRPr="00856DBE">
        <w:rPr>
          <w:rFonts w:ascii="Times New Roman" w:hAnsi="Times New Roman" w:cs="Times New Roman"/>
          <w:i/>
          <w:sz w:val="28"/>
          <w:szCs w:val="28"/>
        </w:rPr>
        <w:t>о</w:t>
      </w:r>
      <w:r w:rsidRPr="00856DBE">
        <w:rPr>
          <w:rFonts w:ascii="Times New Roman" w:hAnsi="Times New Roman" w:cs="Times New Roman"/>
          <w:i/>
          <w:sz w:val="28"/>
          <w:szCs w:val="28"/>
        </w:rPr>
        <w:t>го</w:t>
      </w:r>
      <w:r w:rsidR="00C243EB" w:rsidRPr="00856DBE">
        <w:rPr>
          <w:rFonts w:ascii="Times New Roman" w:hAnsi="Times New Roman" w:cs="Times New Roman"/>
          <w:i/>
          <w:sz w:val="28"/>
          <w:szCs w:val="28"/>
        </w:rPr>
        <w:t xml:space="preserve"> на территории Усть-Заостровского сельского поселения Омского муниципального района Омской области.</w:t>
      </w:r>
      <w:r w:rsidRPr="00856D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67530" w:rsidRPr="00856DBE">
        <w:rPr>
          <w:rFonts w:ascii="Times New Roman" w:hAnsi="Times New Roman" w:cs="Times New Roman"/>
          <w:i/>
          <w:sz w:val="28"/>
          <w:szCs w:val="28"/>
        </w:rPr>
        <w:t>Кроме</w:t>
      </w:r>
      <w:r w:rsidRPr="00856DBE">
        <w:rPr>
          <w:rFonts w:ascii="Times New Roman" w:hAnsi="Times New Roman" w:cs="Times New Roman"/>
          <w:i/>
          <w:sz w:val="28"/>
          <w:szCs w:val="28"/>
        </w:rPr>
        <w:t xml:space="preserve"> того, на основании результатов мониторинга сведений Единого </w:t>
      </w:r>
      <w:r w:rsidRPr="00856DBE">
        <w:rPr>
          <w:rFonts w:ascii="Times New Roman" w:hAnsi="Times New Roman" w:cs="Times New Roman"/>
          <w:i/>
          <w:sz w:val="28"/>
          <w:szCs w:val="28"/>
        </w:rPr>
        <w:t>государственного реестра недвижимости</w:t>
      </w:r>
      <w:r w:rsidRPr="00856DBE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856DBE">
        <w:rPr>
          <w:rFonts w:ascii="Times New Roman" w:hAnsi="Times New Roman" w:cs="Times New Roman"/>
          <w:i/>
          <w:sz w:val="28"/>
          <w:szCs w:val="28"/>
        </w:rPr>
        <w:t xml:space="preserve">вдоль береговой линии </w:t>
      </w:r>
      <w:r w:rsidRPr="00856DBE">
        <w:rPr>
          <w:rFonts w:ascii="Times New Roman" w:hAnsi="Times New Roman" w:cs="Times New Roman"/>
          <w:i/>
          <w:sz w:val="28"/>
          <w:szCs w:val="28"/>
        </w:rPr>
        <w:t xml:space="preserve">данного водоема </w:t>
      </w:r>
      <w:r w:rsidRPr="00856DBE">
        <w:rPr>
          <w:rFonts w:ascii="Times New Roman" w:hAnsi="Times New Roman" w:cs="Times New Roman"/>
          <w:i/>
          <w:sz w:val="28"/>
          <w:szCs w:val="28"/>
        </w:rPr>
        <w:t xml:space="preserve">выявлен земельный участок </w:t>
      </w:r>
      <w:r w:rsidRPr="00856DBE">
        <w:rPr>
          <w:rFonts w:ascii="Times New Roman" w:hAnsi="Times New Roman" w:cs="Times New Roman"/>
          <w:i/>
          <w:sz w:val="28"/>
          <w:szCs w:val="28"/>
        </w:rPr>
        <w:t>площадью 23</w:t>
      </w:r>
      <w:r w:rsidR="00856DBE" w:rsidRPr="00856D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56DBE">
        <w:rPr>
          <w:rFonts w:ascii="Times New Roman" w:hAnsi="Times New Roman" w:cs="Times New Roman"/>
          <w:i/>
          <w:sz w:val="28"/>
          <w:szCs w:val="28"/>
        </w:rPr>
        <w:t>857,00 кв. м</w:t>
      </w:r>
      <w:r w:rsidR="00856DBE" w:rsidRPr="00856DBE">
        <w:rPr>
          <w:rFonts w:ascii="Times New Roman" w:hAnsi="Times New Roman" w:cs="Times New Roman"/>
          <w:i/>
          <w:sz w:val="28"/>
          <w:szCs w:val="28"/>
        </w:rPr>
        <w:t xml:space="preserve"> (2,39 га)</w:t>
      </w:r>
      <w:r w:rsidRPr="00856D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56DBE">
        <w:rPr>
          <w:rFonts w:ascii="Times New Roman" w:hAnsi="Times New Roman" w:cs="Times New Roman"/>
          <w:i/>
          <w:sz w:val="28"/>
          <w:szCs w:val="28"/>
        </w:rPr>
        <w:t>с кадаст</w:t>
      </w:r>
      <w:r w:rsidRPr="00856DBE">
        <w:rPr>
          <w:rFonts w:ascii="Times New Roman" w:hAnsi="Times New Roman" w:cs="Times New Roman"/>
          <w:i/>
          <w:sz w:val="28"/>
          <w:szCs w:val="28"/>
        </w:rPr>
        <w:t>ровым номером 55:20:233002:6315, который включен в Перечень территорий</w:t>
      </w:r>
      <w:r w:rsidR="00B07B1B">
        <w:rPr>
          <w:rFonts w:ascii="Times New Roman" w:hAnsi="Times New Roman" w:cs="Times New Roman"/>
          <w:i/>
          <w:sz w:val="28"/>
          <w:szCs w:val="28"/>
        </w:rPr>
        <w:t xml:space="preserve"> для развития туристической инфраструктуры</w:t>
      </w:r>
      <w:r w:rsidRPr="00856DBE">
        <w:rPr>
          <w:rFonts w:ascii="Times New Roman" w:hAnsi="Times New Roman" w:cs="Times New Roman"/>
          <w:i/>
          <w:sz w:val="28"/>
          <w:szCs w:val="28"/>
        </w:rPr>
        <w:t xml:space="preserve"> в Омской области</w:t>
      </w:r>
      <w:r w:rsidR="00366478">
        <w:rPr>
          <w:rFonts w:ascii="Times New Roman" w:hAnsi="Times New Roman" w:cs="Times New Roman"/>
          <w:i/>
          <w:sz w:val="28"/>
          <w:szCs w:val="28"/>
        </w:rPr>
        <w:t>. В настоящее время на платформе «Национальная система пространственных данных»</w:t>
      </w:r>
      <w:r w:rsidR="00366478" w:rsidRPr="00366478">
        <w:rPr>
          <w:rFonts w:ascii="Times New Roman" w:hAnsi="Times New Roman" w:cs="Times New Roman"/>
          <w:i/>
          <w:sz w:val="28"/>
          <w:szCs w:val="28"/>
        </w:rPr>
        <w:t xml:space="preserve"> в сервисе «Земля дл</w:t>
      </w:r>
      <w:r w:rsidR="00366478">
        <w:rPr>
          <w:rFonts w:ascii="Times New Roman" w:hAnsi="Times New Roman" w:cs="Times New Roman"/>
          <w:i/>
          <w:sz w:val="28"/>
          <w:szCs w:val="28"/>
        </w:rPr>
        <w:t>я туризма» размещены сведения о</w:t>
      </w:r>
      <w:r w:rsidR="00366478" w:rsidRPr="00366478">
        <w:rPr>
          <w:rFonts w:ascii="Times New Roman" w:hAnsi="Times New Roman" w:cs="Times New Roman"/>
          <w:i/>
          <w:sz w:val="28"/>
          <w:szCs w:val="28"/>
        </w:rPr>
        <w:t xml:space="preserve"> 12 земельных участках, находящихся в государственной, муниципальной собственности</w:t>
      </w:r>
      <w:r w:rsidR="00366478">
        <w:rPr>
          <w:rFonts w:ascii="Times New Roman" w:hAnsi="Times New Roman" w:cs="Times New Roman"/>
          <w:i/>
          <w:sz w:val="28"/>
          <w:szCs w:val="28"/>
        </w:rPr>
        <w:t>, общей площадью 109 га, для привлечения к ним внимания инвесторов</w:t>
      </w:r>
      <w:r w:rsidRPr="00856DBE">
        <w:rPr>
          <w:rFonts w:ascii="Times New Roman" w:hAnsi="Times New Roman" w:cs="Times New Roman"/>
          <w:i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287A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подвела итоги заседания заместитель председателя штаба, </w:t>
      </w:r>
      <w:r w:rsidRPr="0079287A">
        <w:rPr>
          <w:rFonts w:ascii="Times New Roman" w:hAnsi="Times New Roman" w:cs="Times New Roman"/>
          <w:sz w:val="28"/>
          <w:szCs w:val="28"/>
        </w:rPr>
        <w:t xml:space="preserve">заместитель руководителя Управления Росреестра по Омской области </w:t>
      </w:r>
      <w:r w:rsidRPr="0079287A">
        <w:rPr>
          <w:rFonts w:ascii="Times New Roman" w:hAnsi="Times New Roman" w:cs="Times New Roman"/>
          <w:b/>
          <w:sz w:val="28"/>
          <w:szCs w:val="28"/>
        </w:rPr>
        <w:t>Анжелика Иванова.</w:t>
      </w:r>
      <w:r w:rsidRPr="0079287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66478" w:rsidRDefault="00366478" w:rsidP="006C6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5B7D" w:rsidRDefault="00366478" w:rsidP="006C6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478">
        <w:rPr>
          <w:rFonts w:ascii="Times New Roman" w:hAnsi="Times New Roman" w:cs="Times New Roman"/>
          <w:sz w:val="28"/>
          <w:szCs w:val="28"/>
        </w:rPr>
        <w:t>В пользу верного решения и выбора объекта говорит и тот факт, что в окрестностях Усть-Заостровки расположен ряд природных достопримечательностей, которые уже активно посещают жители и гости региона, это: дендропарк имени П. С. Комиссарова – памятник природы регионального значения, где произрастает около 200 видов растительности; страусиная ферма с расположенными вблизи мини-зоопарком и уже имеющейся гостиницей; экоферма «Планета коров» с работающим цехов по производству молочных продуктов, муки, йогуртов, сыров и вареников и магазином.</w:t>
      </w:r>
    </w:p>
    <w:p w:rsidR="00014E98" w:rsidRDefault="00014E98" w:rsidP="006C6ED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287A" w:rsidRDefault="00A96E3C" w:rsidP="006C6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478">
        <w:rPr>
          <w:rFonts w:ascii="Times New Roman" w:hAnsi="Times New Roman" w:cs="Times New Roman"/>
          <w:b/>
          <w:sz w:val="28"/>
          <w:szCs w:val="28"/>
        </w:rPr>
        <w:t>Справочно: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0211" w:rsidRPr="008E0211">
        <w:rPr>
          <w:rFonts w:ascii="Times New Roman" w:hAnsi="Times New Roman" w:cs="Times New Roman"/>
          <w:sz w:val="28"/>
          <w:szCs w:val="28"/>
        </w:rPr>
        <w:t xml:space="preserve">Усть-Заостровка </w:t>
      </w:r>
      <w:r w:rsidR="008E0211">
        <w:rPr>
          <w:rFonts w:ascii="Times New Roman" w:hAnsi="Times New Roman" w:cs="Times New Roman"/>
          <w:sz w:val="28"/>
          <w:szCs w:val="28"/>
        </w:rPr>
        <w:t>–</w:t>
      </w:r>
      <w:r w:rsidR="008E0211" w:rsidRPr="008E0211">
        <w:rPr>
          <w:rFonts w:ascii="Times New Roman" w:hAnsi="Times New Roman" w:cs="Times New Roman"/>
          <w:sz w:val="28"/>
          <w:szCs w:val="28"/>
        </w:rPr>
        <w:t xml:space="preserve"> село в Омском районе Омской области, </w:t>
      </w:r>
      <w:r w:rsidR="008E0211">
        <w:rPr>
          <w:rFonts w:ascii="Times New Roman" w:hAnsi="Times New Roman" w:cs="Times New Roman"/>
          <w:sz w:val="28"/>
          <w:szCs w:val="28"/>
        </w:rPr>
        <w:t>о</w:t>
      </w:r>
      <w:r w:rsidR="008E0211" w:rsidRPr="008E0211">
        <w:rPr>
          <w:rFonts w:ascii="Times New Roman" w:hAnsi="Times New Roman" w:cs="Times New Roman"/>
          <w:sz w:val="28"/>
          <w:szCs w:val="28"/>
        </w:rPr>
        <w:t>снован</w:t>
      </w:r>
      <w:r w:rsidR="008E0211">
        <w:rPr>
          <w:rFonts w:ascii="Times New Roman" w:hAnsi="Times New Roman" w:cs="Times New Roman"/>
          <w:sz w:val="28"/>
          <w:szCs w:val="28"/>
        </w:rPr>
        <w:t>н</w:t>
      </w:r>
      <w:r w:rsidR="008E0211" w:rsidRPr="008E0211">
        <w:rPr>
          <w:rFonts w:ascii="Times New Roman" w:hAnsi="Times New Roman" w:cs="Times New Roman"/>
          <w:sz w:val="28"/>
          <w:szCs w:val="28"/>
        </w:rPr>
        <w:t>о</w:t>
      </w:r>
      <w:r w:rsidR="008E0211">
        <w:rPr>
          <w:rFonts w:ascii="Times New Roman" w:hAnsi="Times New Roman" w:cs="Times New Roman"/>
          <w:sz w:val="28"/>
          <w:szCs w:val="28"/>
        </w:rPr>
        <w:t>е в 1759 году. Является административным</w:t>
      </w:r>
      <w:r w:rsidR="008E0211" w:rsidRPr="008E0211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8E0211">
        <w:rPr>
          <w:rFonts w:ascii="Times New Roman" w:hAnsi="Times New Roman" w:cs="Times New Roman"/>
          <w:sz w:val="28"/>
          <w:szCs w:val="28"/>
        </w:rPr>
        <w:t>ом</w:t>
      </w:r>
      <w:r w:rsidR="008E0211" w:rsidRPr="008E0211">
        <w:rPr>
          <w:rFonts w:ascii="Times New Roman" w:hAnsi="Times New Roman" w:cs="Times New Roman"/>
          <w:sz w:val="28"/>
          <w:szCs w:val="28"/>
        </w:rPr>
        <w:t xml:space="preserve"> Усть-За</w:t>
      </w:r>
      <w:r w:rsidR="008E0211">
        <w:rPr>
          <w:rFonts w:ascii="Times New Roman" w:hAnsi="Times New Roman" w:cs="Times New Roman"/>
          <w:sz w:val="28"/>
          <w:szCs w:val="28"/>
        </w:rPr>
        <w:t>островского сельского поселения, в</w:t>
      </w:r>
      <w:r w:rsidR="008E0211" w:rsidRPr="008E0211">
        <w:rPr>
          <w:rFonts w:ascii="Times New Roman" w:hAnsi="Times New Roman" w:cs="Times New Roman"/>
          <w:sz w:val="28"/>
          <w:szCs w:val="28"/>
        </w:rPr>
        <w:t xml:space="preserve"> состав </w:t>
      </w:r>
      <w:r w:rsidR="008E0211">
        <w:rPr>
          <w:rFonts w:ascii="Times New Roman" w:hAnsi="Times New Roman" w:cs="Times New Roman"/>
          <w:sz w:val="28"/>
          <w:szCs w:val="28"/>
        </w:rPr>
        <w:t>которого</w:t>
      </w:r>
      <w:r w:rsidR="008E0211" w:rsidRPr="008E0211">
        <w:rPr>
          <w:rFonts w:ascii="Times New Roman" w:hAnsi="Times New Roman" w:cs="Times New Roman"/>
          <w:sz w:val="28"/>
          <w:szCs w:val="28"/>
        </w:rPr>
        <w:t>, кроме села Усть-Заостровка, входят также поселок Сад Комиссарова и Усть-Заостровское лесничество.</w:t>
      </w:r>
      <w:r w:rsidR="006113D5" w:rsidRPr="006113D5">
        <w:t xml:space="preserve"> </w:t>
      </w:r>
      <w:r w:rsidR="006113D5">
        <w:rPr>
          <w:rFonts w:ascii="Times New Roman" w:hAnsi="Times New Roman" w:cs="Times New Roman"/>
          <w:sz w:val="28"/>
          <w:szCs w:val="28"/>
        </w:rPr>
        <w:t>Р</w:t>
      </w:r>
      <w:r w:rsidR="006113D5" w:rsidRPr="006113D5">
        <w:rPr>
          <w:rFonts w:ascii="Times New Roman" w:hAnsi="Times New Roman" w:cs="Times New Roman"/>
          <w:sz w:val="28"/>
          <w:szCs w:val="28"/>
        </w:rPr>
        <w:t>асстояние до областного центр</w:t>
      </w:r>
      <w:r>
        <w:rPr>
          <w:rFonts w:ascii="Times New Roman" w:hAnsi="Times New Roman" w:cs="Times New Roman"/>
          <w:sz w:val="28"/>
          <w:szCs w:val="28"/>
        </w:rPr>
        <w:t xml:space="preserve">а города Омск составляет 35 км. </w:t>
      </w:r>
      <w:r w:rsidR="00857869">
        <w:rPr>
          <w:rFonts w:ascii="Times New Roman" w:hAnsi="Times New Roman" w:cs="Times New Roman"/>
          <w:sz w:val="28"/>
          <w:szCs w:val="28"/>
        </w:rPr>
        <w:t>Б</w:t>
      </w:r>
      <w:r w:rsidR="006113D5" w:rsidRPr="006113D5">
        <w:rPr>
          <w:rFonts w:ascii="Times New Roman" w:hAnsi="Times New Roman" w:cs="Times New Roman"/>
          <w:sz w:val="28"/>
          <w:szCs w:val="28"/>
        </w:rPr>
        <w:t xml:space="preserve">лиз села Усть-Заостровка проходит федеральная автодорога А320 (Омск </w:t>
      </w:r>
      <w:r w:rsidRPr="00A96E3C">
        <w:rPr>
          <w:rFonts w:ascii="Times New Roman" w:hAnsi="Times New Roman" w:cs="Times New Roman"/>
          <w:sz w:val="28"/>
          <w:szCs w:val="28"/>
        </w:rPr>
        <w:t>–</w:t>
      </w:r>
      <w:r w:rsidR="006113D5" w:rsidRPr="006113D5">
        <w:rPr>
          <w:rFonts w:ascii="Times New Roman" w:hAnsi="Times New Roman" w:cs="Times New Roman"/>
          <w:sz w:val="28"/>
          <w:szCs w:val="28"/>
        </w:rPr>
        <w:t xml:space="preserve"> Черлак </w:t>
      </w:r>
      <w:r w:rsidRPr="00A96E3C">
        <w:rPr>
          <w:rFonts w:ascii="Times New Roman" w:hAnsi="Times New Roman" w:cs="Times New Roman"/>
          <w:sz w:val="28"/>
          <w:szCs w:val="28"/>
        </w:rPr>
        <w:t>–</w:t>
      </w:r>
      <w:r w:rsidR="006113D5" w:rsidRPr="006113D5">
        <w:rPr>
          <w:rFonts w:ascii="Times New Roman" w:hAnsi="Times New Roman" w:cs="Times New Roman"/>
          <w:sz w:val="28"/>
          <w:szCs w:val="28"/>
        </w:rPr>
        <w:t xml:space="preserve"> граница с Казахстаном).</w:t>
      </w:r>
    </w:p>
    <w:p w:rsidR="00366478" w:rsidRDefault="00366478" w:rsidP="006C6ED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A6AED" w:rsidRPr="00CA6AED" w:rsidRDefault="00CA6AED" w:rsidP="006C6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AED">
        <w:rPr>
          <w:rFonts w:ascii="Times New Roman" w:hAnsi="Times New Roman" w:cs="Times New Roman"/>
          <w:sz w:val="28"/>
          <w:szCs w:val="28"/>
        </w:rPr>
        <w:t>#</w:t>
      </w:r>
      <w:r>
        <w:rPr>
          <w:rFonts w:ascii="Times New Roman" w:hAnsi="Times New Roman" w:cs="Times New Roman"/>
          <w:sz w:val="28"/>
          <w:szCs w:val="28"/>
        </w:rPr>
        <w:t xml:space="preserve">РосреестрОмск </w:t>
      </w:r>
      <w:r w:rsidRPr="00CA6AED">
        <w:rPr>
          <w:rFonts w:ascii="Times New Roman" w:hAnsi="Times New Roman" w:cs="Times New Roman"/>
          <w:sz w:val="28"/>
          <w:szCs w:val="28"/>
        </w:rPr>
        <w:t>#</w:t>
      </w:r>
      <w:r>
        <w:rPr>
          <w:rFonts w:ascii="Times New Roman" w:hAnsi="Times New Roman" w:cs="Times New Roman"/>
          <w:sz w:val="28"/>
          <w:szCs w:val="28"/>
        </w:rPr>
        <w:t xml:space="preserve">НСПД </w:t>
      </w:r>
      <w:r w:rsidRPr="00CA6AED">
        <w:rPr>
          <w:rFonts w:ascii="Times New Roman" w:hAnsi="Times New Roman" w:cs="Times New Roman"/>
          <w:sz w:val="28"/>
          <w:szCs w:val="28"/>
        </w:rPr>
        <w:t>#</w:t>
      </w:r>
      <w:r>
        <w:rPr>
          <w:rFonts w:ascii="Times New Roman" w:hAnsi="Times New Roman" w:cs="Times New Roman"/>
          <w:sz w:val="28"/>
          <w:szCs w:val="28"/>
        </w:rPr>
        <w:t xml:space="preserve">ЗемляДляТуризма </w:t>
      </w:r>
      <w:r w:rsidRPr="00CA6AED">
        <w:rPr>
          <w:rFonts w:ascii="Times New Roman" w:hAnsi="Times New Roman" w:cs="Times New Roman"/>
          <w:sz w:val="28"/>
          <w:szCs w:val="28"/>
        </w:rPr>
        <w:t>#</w:t>
      </w:r>
      <w:r>
        <w:rPr>
          <w:rFonts w:ascii="Times New Roman" w:hAnsi="Times New Roman" w:cs="Times New Roman"/>
          <w:sz w:val="28"/>
          <w:szCs w:val="28"/>
        </w:rPr>
        <w:t xml:space="preserve">Усть-Заостровка </w:t>
      </w:r>
      <w:r w:rsidRPr="00CA6AED">
        <w:rPr>
          <w:rFonts w:ascii="Times New Roman" w:hAnsi="Times New Roman" w:cs="Times New Roman"/>
          <w:sz w:val="28"/>
          <w:szCs w:val="28"/>
        </w:rPr>
        <w:t>#</w:t>
      </w:r>
      <w:r>
        <w:rPr>
          <w:rFonts w:ascii="Times New Roman" w:hAnsi="Times New Roman" w:cs="Times New Roman"/>
          <w:sz w:val="28"/>
          <w:szCs w:val="28"/>
        </w:rPr>
        <w:t xml:space="preserve">ОзероБольшое </w:t>
      </w:r>
    </w:p>
    <w:p w:rsidR="00366478" w:rsidRDefault="00366478" w:rsidP="00CA6A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5C4D" w:rsidRDefault="00915C4D" w:rsidP="00CA6A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Пресс-служба Управления Росреестра по Омской области</w:t>
      </w:r>
    </w:p>
    <w:p w:rsidR="00BD6928" w:rsidRDefault="00BD6928" w:rsidP="006C6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C6B" w:rsidRDefault="00481C6B" w:rsidP="00481C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1C6B">
        <w:rPr>
          <w:rFonts w:ascii="Times New Roman" w:hAnsi="Times New Roman" w:cs="Times New Roman"/>
          <w:sz w:val="28"/>
          <w:szCs w:val="28"/>
        </w:rPr>
        <w:tab/>
        <w:t xml:space="preserve">          </w:t>
      </w:r>
    </w:p>
    <w:p w:rsidR="00481C6B" w:rsidRDefault="00481C6B" w:rsidP="006C6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6928" w:rsidRDefault="00BD6928" w:rsidP="006C6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6928" w:rsidRDefault="00BD6928" w:rsidP="006C6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6928" w:rsidRDefault="00BD6928" w:rsidP="006C6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6DBE" w:rsidRDefault="00856DBE" w:rsidP="006C6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6DBE" w:rsidRDefault="00856DBE" w:rsidP="006C6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6DBE" w:rsidRDefault="00856DBE" w:rsidP="006C6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287A" w:rsidRDefault="0079287A" w:rsidP="006C6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287A" w:rsidRDefault="0079287A" w:rsidP="006C6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287A" w:rsidRDefault="0079287A" w:rsidP="006C6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87A">
        <w:rPr>
          <w:rFonts w:ascii="Times New Roman" w:hAnsi="Times New Roman" w:cs="Times New Roman"/>
          <w:sz w:val="28"/>
          <w:szCs w:val="28"/>
        </w:rPr>
        <w:t xml:space="preserve">          Управление Росреестра по Омской области с целью формирования перечня земельных участков и территорий, возможных для вовлечения в туристическую деятельность предлагает рассмотреть земельный участок с кадастровым номером 55:20:233002:6315, собственность на который не разграничена.</w:t>
      </w:r>
    </w:p>
    <w:p w:rsidR="0079287A" w:rsidRDefault="0079287A" w:rsidP="006C6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287A" w:rsidRDefault="0079287A" w:rsidP="006C6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287A" w:rsidRDefault="0079287A" w:rsidP="006C6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287A" w:rsidRDefault="0079287A" w:rsidP="006C6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287A" w:rsidRDefault="0079287A" w:rsidP="006C6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43EB" w:rsidRDefault="0079287A" w:rsidP="006C6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87A">
        <w:rPr>
          <w:rFonts w:ascii="Times New Roman" w:hAnsi="Times New Roman" w:cs="Times New Roman"/>
          <w:sz w:val="28"/>
          <w:szCs w:val="28"/>
        </w:rPr>
        <w:t>По результатам мониторинга сведений Единого государственного реестра недвижимости на территории Усть-Заостровского сельского поселения Омского муниципального расположенный, находящегося в селе Усть-Заостровка.</w:t>
      </w:r>
    </w:p>
    <w:p w:rsidR="0079287A" w:rsidRDefault="0079287A" w:rsidP="006C6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287A" w:rsidRDefault="0079287A" w:rsidP="006C6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287A" w:rsidRDefault="0079287A" w:rsidP="006C6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43EB" w:rsidRDefault="00C243EB" w:rsidP="006C6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43EB" w:rsidRDefault="00C243EB" w:rsidP="006C6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7FC8" w:rsidRDefault="00FA39A6" w:rsidP="006C6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9A6">
        <w:rPr>
          <w:rFonts w:ascii="Times New Roman" w:hAnsi="Times New Roman" w:cs="Times New Roman"/>
          <w:sz w:val="28"/>
          <w:szCs w:val="28"/>
        </w:rPr>
        <w:t xml:space="preserve"> – Озеро «Большое» расположенное на территории Усть-Заостровского сельского поселения Омского муниципального района Омской области.</w:t>
      </w:r>
    </w:p>
    <w:p w:rsidR="00843811" w:rsidRDefault="007177B2" w:rsidP="006C6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включении в формируемый перечень озера Петровское, которое расположено </w:t>
      </w:r>
      <w:r w:rsidRPr="007177B2">
        <w:rPr>
          <w:rFonts w:ascii="Times New Roman" w:hAnsi="Times New Roman" w:cs="Times New Roman"/>
          <w:sz w:val="28"/>
          <w:szCs w:val="28"/>
        </w:rPr>
        <w:t>на территории Чекрушанского сельского поселения Тарского муниципального района Омской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2578" w:rsidRDefault="00A02578" w:rsidP="006C6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2578" w:rsidRPr="00272408" w:rsidRDefault="00C22112" w:rsidP="006C6ED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2408">
        <w:rPr>
          <w:rFonts w:ascii="Times New Roman" w:hAnsi="Times New Roman" w:cs="Times New Roman"/>
          <w:i/>
          <w:sz w:val="28"/>
          <w:szCs w:val="28"/>
        </w:rPr>
        <w:t xml:space="preserve">«Администрацией Тарского муниципального района Омской области для реализации целей и задач проекта «Земля для туризма» штабу было предложено рассмотреть земельный участок с кадастровым номером 55:27:200305:144, который находится в непосредственной близости от озера Петровское, из категории земель «земли населенных пунктов». По итогам </w:t>
      </w:r>
      <w:r w:rsidR="007A0401" w:rsidRPr="00272408">
        <w:rPr>
          <w:rFonts w:ascii="Times New Roman" w:hAnsi="Times New Roman" w:cs="Times New Roman"/>
          <w:i/>
          <w:sz w:val="28"/>
          <w:szCs w:val="28"/>
        </w:rPr>
        <w:t>изучения его характеристик</w:t>
      </w:r>
      <w:r w:rsidR="00751939" w:rsidRPr="00272408">
        <w:rPr>
          <w:rFonts w:ascii="Times New Roman" w:hAnsi="Times New Roman" w:cs="Times New Roman"/>
          <w:i/>
          <w:sz w:val="28"/>
          <w:szCs w:val="28"/>
        </w:rPr>
        <w:t xml:space="preserve"> и по результатам голосования, </w:t>
      </w:r>
      <w:r w:rsidRPr="00272408">
        <w:rPr>
          <w:rFonts w:ascii="Times New Roman" w:hAnsi="Times New Roman" w:cs="Times New Roman"/>
          <w:i/>
          <w:sz w:val="28"/>
          <w:szCs w:val="28"/>
        </w:rPr>
        <w:t xml:space="preserve">принято </w:t>
      </w:r>
      <w:r w:rsidR="00751939" w:rsidRPr="00272408">
        <w:rPr>
          <w:rFonts w:ascii="Times New Roman" w:hAnsi="Times New Roman" w:cs="Times New Roman"/>
          <w:i/>
          <w:sz w:val="28"/>
          <w:szCs w:val="28"/>
        </w:rPr>
        <w:t xml:space="preserve">решение </w:t>
      </w:r>
      <w:r w:rsidRPr="00272408">
        <w:rPr>
          <w:rFonts w:ascii="Times New Roman" w:hAnsi="Times New Roman" w:cs="Times New Roman"/>
          <w:i/>
          <w:sz w:val="28"/>
          <w:szCs w:val="28"/>
        </w:rPr>
        <w:t xml:space="preserve">включить данный участок площадью 80 309 кв. м </w:t>
      </w:r>
      <w:r w:rsidR="007A0401" w:rsidRPr="00272408">
        <w:rPr>
          <w:rFonts w:ascii="Times New Roman" w:hAnsi="Times New Roman" w:cs="Times New Roman"/>
          <w:i/>
          <w:sz w:val="28"/>
          <w:szCs w:val="28"/>
        </w:rPr>
        <w:t>в перечень</w:t>
      </w:r>
      <w:r w:rsidR="00272408" w:rsidRPr="00272408">
        <w:rPr>
          <w:rFonts w:ascii="Times New Roman" w:hAnsi="Times New Roman" w:cs="Times New Roman"/>
          <w:i/>
          <w:sz w:val="28"/>
          <w:szCs w:val="28"/>
        </w:rPr>
        <w:t xml:space="preserve"> земель для возможного освоения </w:t>
      </w:r>
      <w:r w:rsidR="00272408" w:rsidRPr="00272408">
        <w:rPr>
          <w:rFonts w:ascii="Times New Roman" w:hAnsi="Times New Roman" w:cs="Times New Roman"/>
          <w:i/>
          <w:sz w:val="28"/>
          <w:szCs w:val="28"/>
        </w:rPr>
        <w:lastRenderedPageBreak/>
        <w:t>и привлечения инвестиций</w:t>
      </w:r>
      <w:r w:rsidR="00131B5C">
        <w:rPr>
          <w:rFonts w:ascii="Times New Roman" w:hAnsi="Times New Roman" w:cs="Times New Roman"/>
          <w:i/>
          <w:sz w:val="28"/>
          <w:szCs w:val="28"/>
        </w:rPr>
        <w:t xml:space="preserve"> в будущем</w:t>
      </w:r>
      <w:r w:rsidR="00D27B1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B09E3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="008B09E3">
        <w:rPr>
          <w:rFonts w:ascii="Times New Roman" w:hAnsi="Times New Roman" w:cs="Times New Roman"/>
          <w:i/>
          <w:sz w:val="28"/>
          <w:szCs w:val="28"/>
        </w:rPr>
        <w:t xml:space="preserve"> целью</w:t>
      </w:r>
      <w:r w:rsidR="00D27B11">
        <w:rPr>
          <w:rFonts w:ascii="Times New Roman" w:hAnsi="Times New Roman" w:cs="Times New Roman"/>
          <w:i/>
          <w:sz w:val="28"/>
          <w:szCs w:val="28"/>
        </w:rPr>
        <w:t xml:space="preserve"> развития сельского туризма</w:t>
      </w:r>
      <w:r w:rsidR="00272408" w:rsidRPr="00272408">
        <w:rPr>
          <w:rFonts w:ascii="Times New Roman" w:hAnsi="Times New Roman" w:cs="Times New Roman"/>
          <w:i/>
          <w:sz w:val="28"/>
          <w:szCs w:val="28"/>
        </w:rPr>
        <w:t>»,</w:t>
      </w:r>
      <w:r w:rsidR="00272408">
        <w:rPr>
          <w:rFonts w:ascii="Times New Roman" w:hAnsi="Times New Roman" w:cs="Times New Roman"/>
          <w:sz w:val="28"/>
          <w:szCs w:val="28"/>
        </w:rPr>
        <w:t xml:space="preserve"> </w:t>
      </w:r>
      <w:r w:rsidR="00272408" w:rsidRPr="00272408">
        <w:rPr>
          <w:rFonts w:ascii="Times New Roman" w:hAnsi="Times New Roman" w:cs="Times New Roman"/>
          <w:sz w:val="28"/>
          <w:szCs w:val="28"/>
        </w:rPr>
        <w:t>–</w:t>
      </w:r>
      <w:r w:rsidR="00272408">
        <w:rPr>
          <w:rFonts w:ascii="Times New Roman" w:hAnsi="Times New Roman" w:cs="Times New Roman"/>
          <w:sz w:val="28"/>
          <w:szCs w:val="28"/>
        </w:rPr>
        <w:t xml:space="preserve"> отметила заместитель руководителя Управления Росреестра по Омской области </w:t>
      </w:r>
      <w:r w:rsidR="00272408" w:rsidRPr="00272408">
        <w:rPr>
          <w:rFonts w:ascii="Times New Roman" w:hAnsi="Times New Roman" w:cs="Times New Roman"/>
          <w:b/>
          <w:sz w:val="28"/>
          <w:szCs w:val="28"/>
        </w:rPr>
        <w:t xml:space="preserve">Анжелика Иванова.  </w:t>
      </w:r>
    </w:p>
    <w:p w:rsidR="00272408" w:rsidRDefault="00272408" w:rsidP="006C6E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B11" w:rsidRDefault="000A6E71" w:rsidP="00D27B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Озеро Петровское стало </w:t>
      </w:r>
      <w:r w:rsidR="00F20A03" w:rsidRPr="00131B5C">
        <w:rPr>
          <w:rFonts w:ascii="Times New Roman" w:hAnsi="Times New Roman" w:cs="Times New Roman"/>
          <w:b/>
          <w:sz w:val="28"/>
          <w:szCs w:val="28"/>
        </w:rPr>
        <w:t>шестым</w:t>
      </w:r>
      <w:r>
        <w:rPr>
          <w:rFonts w:ascii="Times New Roman" w:hAnsi="Times New Roman" w:cs="Times New Roman"/>
          <w:sz w:val="28"/>
          <w:szCs w:val="28"/>
        </w:rPr>
        <w:t xml:space="preserve"> по счету объектом на т</w:t>
      </w:r>
      <w:r w:rsidR="00A106F9">
        <w:rPr>
          <w:rFonts w:ascii="Times New Roman" w:hAnsi="Times New Roman" w:cs="Times New Roman"/>
          <w:sz w:val="28"/>
          <w:szCs w:val="28"/>
        </w:rPr>
        <w:t>ерритории Омской области, который</w:t>
      </w:r>
      <w:r>
        <w:rPr>
          <w:rFonts w:ascii="Times New Roman" w:hAnsi="Times New Roman" w:cs="Times New Roman"/>
          <w:sz w:val="28"/>
          <w:szCs w:val="28"/>
        </w:rPr>
        <w:t xml:space="preserve">, по мнению экспертов, имеет все шансы стать местом </w:t>
      </w:r>
      <w:r w:rsidR="00EF1CDD">
        <w:rPr>
          <w:rFonts w:ascii="Times New Roman" w:hAnsi="Times New Roman" w:cs="Times New Roman"/>
          <w:sz w:val="28"/>
          <w:szCs w:val="28"/>
        </w:rPr>
        <w:t>притяжения туристов</w:t>
      </w:r>
      <w:r>
        <w:rPr>
          <w:rFonts w:ascii="Times New Roman" w:hAnsi="Times New Roman" w:cs="Times New Roman"/>
          <w:sz w:val="28"/>
          <w:szCs w:val="28"/>
        </w:rPr>
        <w:t>. До этого в перечень был</w:t>
      </w:r>
      <w:r w:rsidR="00EF1CDD">
        <w:rPr>
          <w:rFonts w:ascii="Times New Roman" w:hAnsi="Times New Roman" w:cs="Times New Roman"/>
          <w:sz w:val="28"/>
          <w:szCs w:val="28"/>
        </w:rPr>
        <w:t xml:space="preserve">и включены </w:t>
      </w:r>
      <w:r w:rsidR="00F20A03">
        <w:rPr>
          <w:rFonts w:ascii="Times New Roman" w:hAnsi="Times New Roman" w:cs="Times New Roman"/>
          <w:sz w:val="28"/>
          <w:szCs w:val="28"/>
        </w:rPr>
        <w:t xml:space="preserve">четыре </w:t>
      </w:r>
      <w:r w:rsidR="00EF1CDD">
        <w:rPr>
          <w:rFonts w:ascii="Times New Roman" w:hAnsi="Times New Roman" w:cs="Times New Roman"/>
          <w:sz w:val="28"/>
          <w:szCs w:val="28"/>
        </w:rPr>
        <w:t>озера</w:t>
      </w:r>
      <w:r w:rsidR="00F20A03">
        <w:rPr>
          <w:rFonts w:ascii="Times New Roman" w:hAnsi="Times New Roman" w:cs="Times New Roman"/>
          <w:sz w:val="28"/>
          <w:szCs w:val="28"/>
        </w:rPr>
        <w:t xml:space="preserve">, расположенные в разных муниципальных районах, </w:t>
      </w:r>
      <w:r w:rsidR="00F20A03" w:rsidRPr="00F20A03">
        <w:rPr>
          <w:rFonts w:ascii="Times New Roman" w:hAnsi="Times New Roman" w:cs="Times New Roman"/>
          <w:sz w:val="28"/>
          <w:szCs w:val="28"/>
        </w:rPr>
        <w:t>–</w:t>
      </w:r>
      <w:r w:rsidR="00F20A03">
        <w:rPr>
          <w:rFonts w:ascii="Times New Roman" w:hAnsi="Times New Roman" w:cs="Times New Roman"/>
          <w:sz w:val="28"/>
          <w:szCs w:val="28"/>
        </w:rPr>
        <w:t xml:space="preserve"> это</w:t>
      </w:r>
      <w:r w:rsidR="008B09E3">
        <w:rPr>
          <w:rFonts w:ascii="Times New Roman" w:hAnsi="Times New Roman" w:cs="Times New Roman"/>
          <w:sz w:val="28"/>
          <w:szCs w:val="28"/>
        </w:rPr>
        <w:t xml:space="preserve"> Линёво и Щучье </w:t>
      </w:r>
      <w:r w:rsidR="00F20A03">
        <w:rPr>
          <w:rFonts w:ascii="Times New Roman" w:hAnsi="Times New Roman" w:cs="Times New Roman"/>
          <w:sz w:val="28"/>
          <w:szCs w:val="28"/>
        </w:rPr>
        <w:t>(</w:t>
      </w:r>
      <w:r w:rsidR="00EF1CDD" w:rsidRPr="00AF306D">
        <w:rPr>
          <w:rFonts w:ascii="Times New Roman" w:hAnsi="Times New Roman" w:cs="Times New Roman"/>
          <w:sz w:val="28"/>
          <w:szCs w:val="28"/>
        </w:rPr>
        <w:t>Муромцевск</w:t>
      </w:r>
      <w:r w:rsidR="00F20A03">
        <w:rPr>
          <w:rFonts w:ascii="Times New Roman" w:hAnsi="Times New Roman" w:cs="Times New Roman"/>
          <w:sz w:val="28"/>
          <w:szCs w:val="28"/>
        </w:rPr>
        <w:t xml:space="preserve">ий район), </w:t>
      </w:r>
      <w:r w:rsidR="00EF1CDD" w:rsidRPr="00AF306D">
        <w:rPr>
          <w:rFonts w:ascii="Times New Roman" w:hAnsi="Times New Roman" w:cs="Times New Roman"/>
          <w:sz w:val="28"/>
          <w:szCs w:val="28"/>
        </w:rPr>
        <w:t>Калач</w:t>
      </w:r>
      <w:r w:rsidR="00127BD8">
        <w:rPr>
          <w:rFonts w:ascii="Times New Roman" w:hAnsi="Times New Roman" w:cs="Times New Roman"/>
          <w:sz w:val="28"/>
          <w:szCs w:val="28"/>
        </w:rPr>
        <w:t xml:space="preserve"> (Калачинский район), </w:t>
      </w:r>
      <w:r w:rsidR="00F20A03">
        <w:rPr>
          <w:rFonts w:ascii="Times New Roman" w:hAnsi="Times New Roman" w:cs="Times New Roman"/>
          <w:sz w:val="28"/>
          <w:szCs w:val="28"/>
        </w:rPr>
        <w:t>Эбейты (</w:t>
      </w:r>
      <w:r w:rsidR="00EF1CDD" w:rsidRPr="00AF306D">
        <w:rPr>
          <w:rFonts w:ascii="Times New Roman" w:hAnsi="Times New Roman" w:cs="Times New Roman"/>
          <w:sz w:val="28"/>
          <w:szCs w:val="28"/>
        </w:rPr>
        <w:t>на стыке границ Москаленского, Исилькульского и Полтавского районов</w:t>
      </w:r>
      <w:r w:rsidR="00F20A03">
        <w:rPr>
          <w:rFonts w:ascii="Times New Roman" w:hAnsi="Times New Roman" w:cs="Times New Roman"/>
          <w:sz w:val="28"/>
          <w:szCs w:val="28"/>
        </w:rPr>
        <w:t>),</w:t>
      </w:r>
      <w:r w:rsidR="00EF1CDD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EF1CDD" w:rsidRPr="00AF306D">
        <w:rPr>
          <w:rFonts w:ascii="Times New Roman" w:hAnsi="Times New Roman" w:cs="Times New Roman"/>
          <w:sz w:val="28"/>
          <w:szCs w:val="28"/>
        </w:rPr>
        <w:t xml:space="preserve">зона отдыха, расположенная на территории учебно-полевого лагеря в поселке Атак Тарского </w:t>
      </w:r>
      <w:r w:rsidR="00F20A0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F1CDD" w:rsidRPr="00AF306D">
        <w:rPr>
          <w:rFonts w:ascii="Times New Roman" w:hAnsi="Times New Roman" w:cs="Times New Roman"/>
          <w:sz w:val="28"/>
          <w:szCs w:val="28"/>
        </w:rPr>
        <w:t>района.</w:t>
      </w:r>
      <w:r w:rsidR="00F20A03">
        <w:rPr>
          <w:rFonts w:ascii="Times New Roman" w:hAnsi="Times New Roman" w:cs="Times New Roman"/>
          <w:sz w:val="28"/>
          <w:szCs w:val="28"/>
        </w:rPr>
        <w:t xml:space="preserve"> По факту, вблизи этих объектов выявлено </w:t>
      </w:r>
      <w:r w:rsidR="00F20A03" w:rsidRPr="00131B5C">
        <w:rPr>
          <w:rFonts w:ascii="Times New Roman" w:hAnsi="Times New Roman" w:cs="Times New Roman"/>
          <w:b/>
          <w:sz w:val="28"/>
          <w:szCs w:val="28"/>
        </w:rPr>
        <w:t>11 земельных участков</w:t>
      </w:r>
      <w:r w:rsidR="00F20A03">
        <w:rPr>
          <w:rFonts w:ascii="Times New Roman" w:hAnsi="Times New Roman" w:cs="Times New Roman"/>
          <w:sz w:val="28"/>
          <w:szCs w:val="28"/>
        </w:rPr>
        <w:t xml:space="preserve"> </w:t>
      </w:r>
      <w:r w:rsidR="00BD5545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="00F20A03" w:rsidRPr="00131B5C">
        <w:rPr>
          <w:rFonts w:ascii="Times New Roman" w:hAnsi="Times New Roman" w:cs="Times New Roman"/>
          <w:b/>
          <w:sz w:val="28"/>
          <w:szCs w:val="28"/>
        </w:rPr>
        <w:t>107 га</w:t>
      </w:r>
      <w:r w:rsidR="00F20A03" w:rsidRPr="00F20A03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8B09E3" w:rsidRDefault="008B09E3" w:rsidP="00D27B11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C6EDF" w:rsidRPr="00D27B11" w:rsidRDefault="006C6EDF" w:rsidP="00D27B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B11">
        <w:rPr>
          <w:rFonts w:ascii="Times New Roman" w:hAnsi="Times New Roman" w:cs="Times New Roman"/>
          <w:i/>
          <w:sz w:val="28"/>
          <w:szCs w:val="28"/>
        </w:rPr>
        <w:t>«Министерство имущественных отношений Омской области является уполномоченным органом по размещению сведений о выявленных земельных участках и территори</w:t>
      </w:r>
      <w:r w:rsidR="002463C6">
        <w:rPr>
          <w:rFonts w:ascii="Times New Roman" w:hAnsi="Times New Roman" w:cs="Times New Roman"/>
          <w:i/>
          <w:sz w:val="28"/>
          <w:szCs w:val="28"/>
        </w:rPr>
        <w:t>ях</w:t>
      </w:r>
      <w:r w:rsidRPr="00D27B11">
        <w:rPr>
          <w:rFonts w:ascii="Times New Roman" w:hAnsi="Times New Roman" w:cs="Times New Roman"/>
          <w:i/>
          <w:sz w:val="28"/>
          <w:szCs w:val="28"/>
        </w:rPr>
        <w:t xml:space="preserve"> на платформе «Национальная система пространственных данных» в сервисе «Земля для туризма». В настоящее время </w:t>
      </w:r>
      <w:r w:rsidR="00540F9D">
        <w:rPr>
          <w:rFonts w:ascii="Times New Roman" w:hAnsi="Times New Roman" w:cs="Times New Roman"/>
          <w:i/>
          <w:sz w:val="28"/>
          <w:szCs w:val="28"/>
        </w:rPr>
        <w:t xml:space="preserve">полный объем </w:t>
      </w:r>
      <w:r w:rsidRPr="00D27B11">
        <w:rPr>
          <w:rFonts w:ascii="Times New Roman" w:hAnsi="Times New Roman" w:cs="Times New Roman"/>
          <w:i/>
          <w:sz w:val="28"/>
          <w:szCs w:val="28"/>
        </w:rPr>
        <w:t>информаци</w:t>
      </w:r>
      <w:r w:rsidR="00540F9D">
        <w:rPr>
          <w:rFonts w:ascii="Times New Roman" w:hAnsi="Times New Roman" w:cs="Times New Roman"/>
          <w:i/>
          <w:sz w:val="28"/>
          <w:szCs w:val="28"/>
        </w:rPr>
        <w:t>и</w:t>
      </w:r>
      <w:r w:rsidRPr="00D27B11">
        <w:rPr>
          <w:rFonts w:ascii="Times New Roman" w:hAnsi="Times New Roman" w:cs="Times New Roman"/>
          <w:i/>
          <w:sz w:val="28"/>
          <w:szCs w:val="28"/>
        </w:rPr>
        <w:t xml:space="preserve"> обо всех одиннадцати согласованных участках, определенных на территории региона и находящихся в государственной, муниципальной собственности,</w:t>
      </w:r>
      <w:r w:rsidR="00540F9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D7A90">
        <w:rPr>
          <w:rFonts w:ascii="Times New Roman" w:hAnsi="Times New Roman" w:cs="Times New Roman"/>
          <w:i/>
          <w:sz w:val="28"/>
          <w:szCs w:val="28"/>
        </w:rPr>
        <w:t>уже</w:t>
      </w:r>
      <w:r w:rsidRPr="00D27B1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463C6">
        <w:rPr>
          <w:rFonts w:ascii="Times New Roman" w:hAnsi="Times New Roman" w:cs="Times New Roman"/>
          <w:i/>
          <w:sz w:val="28"/>
          <w:szCs w:val="28"/>
        </w:rPr>
        <w:t xml:space="preserve">выложен </w:t>
      </w:r>
      <w:r w:rsidR="00540F9D">
        <w:rPr>
          <w:rFonts w:ascii="Times New Roman" w:hAnsi="Times New Roman" w:cs="Times New Roman"/>
          <w:i/>
          <w:sz w:val="28"/>
          <w:szCs w:val="28"/>
        </w:rPr>
        <w:t>в открытый</w:t>
      </w:r>
      <w:r w:rsidRPr="00D27B11">
        <w:rPr>
          <w:rFonts w:ascii="Times New Roman" w:hAnsi="Times New Roman" w:cs="Times New Roman"/>
          <w:i/>
          <w:sz w:val="28"/>
          <w:szCs w:val="28"/>
        </w:rPr>
        <w:t xml:space="preserve"> доступ и может быть </w:t>
      </w:r>
      <w:r w:rsidR="002463C6">
        <w:rPr>
          <w:rFonts w:ascii="Times New Roman" w:hAnsi="Times New Roman" w:cs="Times New Roman"/>
          <w:i/>
          <w:sz w:val="28"/>
          <w:szCs w:val="28"/>
        </w:rPr>
        <w:t>изучен</w:t>
      </w:r>
      <w:r w:rsidRPr="00D27B11">
        <w:rPr>
          <w:rFonts w:ascii="Times New Roman" w:hAnsi="Times New Roman" w:cs="Times New Roman"/>
          <w:i/>
          <w:sz w:val="28"/>
          <w:szCs w:val="28"/>
        </w:rPr>
        <w:t xml:space="preserve"> потенциальными инвесторами. В случае заинтересованности </w:t>
      </w:r>
      <w:r w:rsidR="00D27B11" w:rsidRPr="00D27B11">
        <w:rPr>
          <w:rFonts w:ascii="Times New Roman" w:hAnsi="Times New Roman" w:cs="Times New Roman"/>
          <w:i/>
          <w:sz w:val="28"/>
          <w:szCs w:val="28"/>
        </w:rPr>
        <w:t>каждый их них в режиме онлайн может подать соответствующее заявление о пр</w:t>
      </w:r>
      <w:r w:rsidR="00143071">
        <w:rPr>
          <w:rFonts w:ascii="Times New Roman" w:hAnsi="Times New Roman" w:cs="Times New Roman"/>
          <w:i/>
          <w:sz w:val="28"/>
          <w:szCs w:val="28"/>
        </w:rPr>
        <w:t>едоставлении земельного участка</w:t>
      </w:r>
      <w:r w:rsidR="00D27B11" w:rsidRPr="00D27B11">
        <w:rPr>
          <w:rFonts w:ascii="Times New Roman" w:hAnsi="Times New Roman" w:cs="Times New Roman"/>
          <w:i/>
          <w:sz w:val="28"/>
          <w:szCs w:val="28"/>
        </w:rPr>
        <w:t>»</w:t>
      </w:r>
      <w:r w:rsidR="00D27B11">
        <w:rPr>
          <w:rFonts w:ascii="Times New Roman" w:hAnsi="Times New Roman" w:cs="Times New Roman"/>
          <w:sz w:val="28"/>
          <w:szCs w:val="28"/>
        </w:rPr>
        <w:t xml:space="preserve">, </w:t>
      </w:r>
      <w:r w:rsidR="00D27B11" w:rsidRPr="00D27B11">
        <w:rPr>
          <w:rFonts w:ascii="Times New Roman" w:hAnsi="Times New Roman" w:cs="Times New Roman"/>
          <w:sz w:val="28"/>
          <w:szCs w:val="28"/>
        </w:rPr>
        <w:t>–</w:t>
      </w:r>
      <w:r w:rsidR="00D27B11">
        <w:rPr>
          <w:rFonts w:ascii="Times New Roman" w:hAnsi="Times New Roman" w:cs="Times New Roman"/>
          <w:sz w:val="28"/>
          <w:szCs w:val="28"/>
        </w:rPr>
        <w:t xml:space="preserve"> пояснила заместитель министра имущественных отношений Омской области </w:t>
      </w:r>
      <w:r w:rsidR="00D27B11" w:rsidRPr="00D27B11">
        <w:rPr>
          <w:rFonts w:ascii="Times New Roman" w:hAnsi="Times New Roman" w:cs="Times New Roman"/>
          <w:b/>
          <w:sz w:val="28"/>
          <w:szCs w:val="28"/>
        </w:rPr>
        <w:t xml:space="preserve">Лариса Бабешина. </w:t>
      </w:r>
    </w:p>
    <w:p w:rsidR="008C7519" w:rsidRDefault="008C7519" w:rsidP="006C6E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6EDF" w:rsidRDefault="00D27B11" w:rsidP="006C6E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6C6EDF">
        <w:rPr>
          <w:rFonts w:ascii="Times New Roman" w:hAnsi="Times New Roman" w:cs="Times New Roman"/>
          <w:sz w:val="28"/>
          <w:szCs w:val="28"/>
        </w:rPr>
        <w:t xml:space="preserve">абота по выявлению земельных участков и территорий для </w:t>
      </w:r>
      <w:r w:rsidR="00540F9D">
        <w:rPr>
          <w:rFonts w:ascii="Times New Roman" w:hAnsi="Times New Roman" w:cs="Times New Roman"/>
          <w:sz w:val="28"/>
          <w:szCs w:val="28"/>
        </w:rPr>
        <w:t xml:space="preserve">потенциально возможного </w:t>
      </w:r>
      <w:r w:rsidRPr="006C6EDF">
        <w:rPr>
          <w:rFonts w:ascii="Times New Roman" w:hAnsi="Times New Roman" w:cs="Times New Roman"/>
          <w:sz w:val="28"/>
          <w:szCs w:val="28"/>
        </w:rPr>
        <w:t>разме</w:t>
      </w:r>
      <w:r>
        <w:rPr>
          <w:rFonts w:ascii="Times New Roman" w:hAnsi="Times New Roman" w:cs="Times New Roman"/>
          <w:sz w:val="28"/>
          <w:szCs w:val="28"/>
        </w:rPr>
        <w:t>щения объектов ту</w:t>
      </w:r>
      <w:r w:rsidR="00540F9D">
        <w:rPr>
          <w:rFonts w:ascii="Times New Roman" w:hAnsi="Times New Roman" w:cs="Times New Roman"/>
          <w:sz w:val="28"/>
          <w:szCs w:val="28"/>
        </w:rPr>
        <w:t xml:space="preserve">ристской сферы будет продолжена, поскольку в настоящее время рассматривается </w:t>
      </w:r>
      <w:r w:rsidR="00A106F9">
        <w:rPr>
          <w:rFonts w:ascii="Times New Roman" w:hAnsi="Times New Roman" w:cs="Times New Roman"/>
          <w:sz w:val="28"/>
          <w:szCs w:val="28"/>
        </w:rPr>
        <w:t xml:space="preserve">перспектива </w:t>
      </w:r>
      <w:r w:rsidR="00540F9D">
        <w:rPr>
          <w:rFonts w:ascii="Times New Roman" w:hAnsi="Times New Roman" w:cs="Times New Roman"/>
          <w:sz w:val="28"/>
          <w:szCs w:val="28"/>
        </w:rPr>
        <w:t>развити</w:t>
      </w:r>
      <w:r w:rsidR="00A106F9">
        <w:rPr>
          <w:rFonts w:ascii="Times New Roman" w:hAnsi="Times New Roman" w:cs="Times New Roman"/>
          <w:sz w:val="28"/>
          <w:szCs w:val="28"/>
        </w:rPr>
        <w:t>я</w:t>
      </w:r>
      <w:r w:rsidR="00540F9D">
        <w:rPr>
          <w:rFonts w:ascii="Times New Roman" w:hAnsi="Times New Roman" w:cs="Times New Roman"/>
          <w:sz w:val="28"/>
          <w:szCs w:val="28"/>
        </w:rPr>
        <w:t xml:space="preserve"> на территории Омской области экологического туризма – организация</w:t>
      </w:r>
      <w:r w:rsidR="00540F9D" w:rsidRPr="00D27B11">
        <w:rPr>
          <w:rFonts w:ascii="Times New Roman" w:hAnsi="Times New Roman" w:cs="Times New Roman"/>
          <w:sz w:val="28"/>
          <w:szCs w:val="28"/>
        </w:rPr>
        <w:t xml:space="preserve"> мест для занятия спортом, пикников, рыбалки, ох</w:t>
      </w:r>
      <w:r w:rsidR="00540F9D">
        <w:rPr>
          <w:rFonts w:ascii="Times New Roman" w:hAnsi="Times New Roman" w:cs="Times New Roman"/>
          <w:sz w:val="28"/>
          <w:szCs w:val="28"/>
        </w:rPr>
        <w:t>оты и т.п.</w:t>
      </w:r>
    </w:p>
    <w:p w:rsidR="004D7A90" w:rsidRDefault="004D7A90" w:rsidP="006C6E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09E3" w:rsidRPr="004D7A90" w:rsidRDefault="008B09E3" w:rsidP="008B09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Пресс-служба Управления Росреестра по Омской области</w:t>
      </w:r>
    </w:p>
    <w:p w:rsidR="008B09E3" w:rsidRDefault="008B09E3" w:rsidP="008B09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7A90" w:rsidRPr="008B09E3" w:rsidRDefault="004D7A90" w:rsidP="006C6EDF">
      <w:pPr>
        <w:jc w:val="both"/>
        <w:rPr>
          <w:rFonts w:ascii="Times New Roman" w:hAnsi="Times New Roman" w:cs="Times New Roman"/>
          <w:sz w:val="28"/>
          <w:szCs w:val="28"/>
        </w:rPr>
      </w:pPr>
      <w:r w:rsidRPr="00143071">
        <w:rPr>
          <w:rFonts w:ascii="Times New Roman" w:hAnsi="Times New Roman" w:cs="Times New Roman"/>
          <w:sz w:val="28"/>
          <w:szCs w:val="28"/>
        </w:rPr>
        <w:t>#</w:t>
      </w:r>
      <w:r w:rsidRPr="008B09E3">
        <w:rPr>
          <w:rFonts w:ascii="Times New Roman" w:hAnsi="Times New Roman" w:cs="Times New Roman"/>
          <w:sz w:val="28"/>
          <w:szCs w:val="28"/>
        </w:rPr>
        <w:t>РосреестрОмск #НСПД #ЗемляДляТуризма #ОмскаяОбласть</w:t>
      </w:r>
    </w:p>
    <w:p w:rsidR="00DB3FE2" w:rsidRDefault="00DB3FE2" w:rsidP="006C6E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06D" w:rsidRDefault="00AF306D" w:rsidP="00A025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06D" w:rsidRDefault="00AF306D" w:rsidP="00A0257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F306D" w:rsidSect="00D95107">
      <w:pgSz w:w="11906" w:h="16838"/>
      <w:pgMar w:top="567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558" w:rsidRDefault="00212558">
      <w:pPr>
        <w:spacing w:after="0" w:line="240" w:lineRule="auto"/>
      </w:pPr>
      <w:r>
        <w:separator/>
      </w:r>
    </w:p>
  </w:endnote>
  <w:endnote w:type="continuationSeparator" w:id="0">
    <w:p w:rsidR="00212558" w:rsidRDefault="00212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558" w:rsidRDefault="00212558">
      <w:pPr>
        <w:spacing w:after="0" w:line="240" w:lineRule="auto"/>
      </w:pPr>
      <w:r>
        <w:separator/>
      </w:r>
    </w:p>
  </w:footnote>
  <w:footnote w:type="continuationSeparator" w:id="0">
    <w:p w:rsidR="00212558" w:rsidRDefault="002125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D42259"/>
    <w:multiLevelType w:val="hybridMultilevel"/>
    <w:tmpl w:val="E8104B16"/>
    <w:lvl w:ilvl="0" w:tplc="F788AA4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DC65C6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8345C0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3EC169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B52222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D2E1E8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7C29BC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964366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4E6DF6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C0D"/>
    <w:rsid w:val="00014E98"/>
    <w:rsid w:val="000455F8"/>
    <w:rsid w:val="000A6E71"/>
    <w:rsid w:val="000E175C"/>
    <w:rsid w:val="00121CCB"/>
    <w:rsid w:val="00127BD8"/>
    <w:rsid w:val="00131B5C"/>
    <w:rsid w:val="00143071"/>
    <w:rsid w:val="001E7643"/>
    <w:rsid w:val="00212558"/>
    <w:rsid w:val="002463C6"/>
    <w:rsid w:val="00272408"/>
    <w:rsid w:val="00300F15"/>
    <w:rsid w:val="00366478"/>
    <w:rsid w:val="00371C0D"/>
    <w:rsid w:val="00417B26"/>
    <w:rsid w:val="00481C6B"/>
    <w:rsid w:val="00487FC8"/>
    <w:rsid w:val="004D7A90"/>
    <w:rsid w:val="00540F9D"/>
    <w:rsid w:val="00555C58"/>
    <w:rsid w:val="00575B7D"/>
    <w:rsid w:val="006113D5"/>
    <w:rsid w:val="006326ED"/>
    <w:rsid w:val="00664728"/>
    <w:rsid w:val="006C6EDF"/>
    <w:rsid w:val="007177B2"/>
    <w:rsid w:val="00751939"/>
    <w:rsid w:val="00752BD5"/>
    <w:rsid w:val="0079287A"/>
    <w:rsid w:val="00796408"/>
    <w:rsid w:val="007A0401"/>
    <w:rsid w:val="007E7321"/>
    <w:rsid w:val="008314BA"/>
    <w:rsid w:val="00843811"/>
    <w:rsid w:val="00856DBE"/>
    <w:rsid w:val="00857869"/>
    <w:rsid w:val="008B09E3"/>
    <w:rsid w:val="008C7519"/>
    <w:rsid w:val="008E0211"/>
    <w:rsid w:val="008F6062"/>
    <w:rsid w:val="00915C4D"/>
    <w:rsid w:val="009F751F"/>
    <w:rsid w:val="00A02578"/>
    <w:rsid w:val="00A05DEA"/>
    <w:rsid w:val="00A106F9"/>
    <w:rsid w:val="00A24346"/>
    <w:rsid w:val="00A4454F"/>
    <w:rsid w:val="00A60AE2"/>
    <w:rsid w:val="00A96E3C"/>
    <w:rsid w:val="00AB140F"/>
    <w:rsid w:val="00AF306D"/>
    <w:rsid w:val="00B07B1B"/>
    <w:rsid w:val="00B3701B"/>
    <w:rsid w:val="00B52D21"/>
    <w:rsid w:val="00BD5545"/>
    <w:rsid w:val="00BD6928"/>
    <w:rsid w:val="00C22112"/>
    <w:rsid w:val="00C243EB"/>
    <w:rsid w:val="00C266D2"/>
    <w:rsid w:val="00C53E09"/>
    <w:rsid w:val="00CA6AED"/>
    <w:rsid w:val="00D27B11"/>
    <w:rsid w:val="00D752C2"/>
    <w:rsid w:val="00D90D5B"/>
    <w:rsid w:val="00D95107"/>
    <w:rsid w:val="00DB3FE2"/>
    <w:rsid w:val="00E635FC"/>
    <w:rsid w:val="00E67530"/>
    <w:rsid w:val="00EA62DB"/>
    <w:rsid w:val="00ED0DB8"/>
    <w:rsid w:val="00ED1754"/>
    <w:rsid w:val="00EE28E3"/>
    <w:rsid w:val="00EF1CDD"/>
    <w:rsid w:val="00F20A03"/>
    <w:rsid w:val="00F32087"/>
    <w:rsid w:val="00F52AAF"/>
    <w:rsid w:val="00FA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B4868"/>
  <w15:docId w15:val="{563F6460-2CB4-47B4-BDF4-C8707B8AB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5</Pages>
  <Words>977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Терентьева Светлана Николаевна</cp:lastModifiedBy>
  <cp:revision>82</cp:revision>
  <dcterms:created xsi:type="dcterms:W3CDTF">2025-11-10T06:19:00Z</dcterms:created>
  <dcterms:modified xsi:type="dcterms:W3CDTF">2025-12-01T07:25:00Z</dcterms:modified>
</cp:coreProperties>
</file>